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BDD7B" w14:textId="77777777" w:rsidR="00DA5B43" w:rsidRPr="00B102C2" w:rsidRDefault="00DA5B43" w:rsidP="00DA5B4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ПОЯСНИТЕЛЬНАЯ ЗАПИСКА </w:t>
      </w:r>
    </w:p>
    <w:p w14:paraId="30FB8835" w14:textId="022DFFDD" w:rsidR="005D6E3E" w:rsidRDefault="00DA5B43" w:rsidP="005D6E3E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к проекту приказа Министра промышленности и строительства Республики Казахстан</w:t>
      </w:r>
      <w:r w:rsidR="004B4670" w:rsidRPr="00B102C2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</w:t>
      </w:r>
      <w:r w:rsidR="005D6E3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«</w:t>
      </w:r>
      <w:r w:rsidR="005D6E3E" w:rsidRPr="005D6E3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О внесении изменений в приказ исполняющего обязанности Министра индустрии и инфраструктурного развития Республики Казахстан от 12 мая 2022 года № 265 «Об утверждении Методики мониторинга промышленно-инновационных проектов единой карты индустриализации»</w:t>
      </w:r>
    </w:p>
    <w:p w14:paraId="293B6AAB" w14:textId="77777777" w:rsidR="005D6E3E" w:rsidRPr="00B102C2" w:rsidRDefault="005D6E3E" w:rsidP="004B4670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14:paraId="080CBBC3" w14:textId="77777777" w:rsidR="00F30A5B" w:rsidRPr="00B102C2" w:rsidRDefault="00F30A5B" w:rsidP="00DA5B4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14:paraId="6B8BDA30" w14:textId="6073D85E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1. Наименование государственного органа-разработчика.</w:t>
      </w:r>
    </w:p>
    <w:p w14:paraId="6F3E6609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Министерство промышленности и строительства Республики Казахстан.</w:t>
      </w:r>
    </w:p>
    <w:p w14:paraId="47DD5830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118CF917" w14:textId="77777777" w:rsidR="00DA5B43" w:rsidRPr="00B102C2" w:rsidRDefault="0029403E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Проект приказа разработан на основании письма </w:t>
      </w:r>
      <w:r w:rsidRPr="002940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Бюро национальной статистики Агентства по стратегическому планированию и реформам Республики Казахстан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29403E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8"/>
          <w:lang w:eastAsia="ru-RU"/>
        </w:rPr>
        <w:t>(№ 8718 от 19.03.2024)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</w:t>
      </w:r>
      <w:r w:rsidRPr="002940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соответствии с пунктом 2 статьи 29 Предпринимательского Кодекса Республики Казахстан и подпунктом 2) пункта 3 статьи 16 Закона административные источники обязаны утверждать по согласованию с уполномоченным органом формы, предназначенные для сбора административных данных, а также методики расчета показателей</w:t>
      </w:r>
      <w:r w:rsidR="00EE2A5C"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. </w:t>
      </w:r>
    </w:p>
    <w:p w14:paraId="683C9E0D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3. Необходимость фин</w:t>
      </w:r>
      <w:r w:rsid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ан</w:t>
      </w: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7888497D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Отсутствуют.</w:t>
      </w:r>
    </w:p>
    <w:p w14:paraId="1F78286A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FB3227A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Отсутствуют.</w:t>
      </w:r>
    </w:p>
    <w:p w14:paraId="763E9675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5. Конкретные цели и сроки ожидаемых результатов.</w:t>
      </w:r>
    </w:p>
    <w:p w14:paraId="5A1EF52C" w14:textId="77777777" w:rsidR="00DA5B43" w:rsidRPr="00B102C2" w:rsidRDefault="0029403E" w:rsidP="00505776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Согласование с уполномоченным органом по статистике формы</w:t>
      </w:r>
      <w:r w:rsidR="00B1125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2940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предназначенные для сбора административных данных, а также методики расчета показателей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14:paraId="70B07DC3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lastRenderedPageBreak/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3DD58771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Отсутствуют.</w:t>
      </w:r>
    </w:p>
    <w:p w14:paraId="43B9DF94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4CC30F53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 требуется.</w:t>
      </w:r>
    </w:p>
    <w:p w14:paraId="722FC5D5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8. 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2DC55EB0" w14:textId="191A6685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Проект размещен </w:t>
      </w:r>
      <w:r w:rsidR="005D6E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«__» ________</w:t>
      </w: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2940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года на </w:t>
      </w:r>
      <w:proofErr w:type="gramStart"/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интернет ресурсе</w:t>
      </w:r>
      <w:proofErr w:type="gramEnd"/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Министерства промышленности и строительства Республики Казахстан, а также опубликован </w:t>
      </w:r>
      <w:r w:rsidR="00262FC0"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 открытом портале нормативных правовых актов.</w:t>
      </w:r>
    </w:p>
    <w:p w14:paraId="07CE4568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9. 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</w:p>
    <w:p w14:paraId="0F49547E" w14:textId="77777777" w:rsidR="00262FC0" w:rsidRPr="00B102C2" w:rsidRDefault="00262FC0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 требуется.</w:t>
      </w:r>
    </w:p>
    <w:p w14:paraId="0B3B119C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741F4B1C" w14:textId="77777777" w:rsidR="00262FC0" w:rsidRPr="00B102C2" w:rsidRDefault="00262FC0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Соответствует.</w:t>
      </w:r>
    </w:p>
    <w:p w14:paraId="6F916F46" w14:textId="77777777" w:rsidR="00DA5B43" w:rsidRPr="00B102C2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3966C53E" w14:textId="77777777" w:rsidR="00262FC0" w:rsidRPr="00B102C2" w:rsidRDefault="00262FC0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 требуется.</w:t>
      </w:r>
    </w:p>
    <w:p w14:paraId="36A9BC42" w14:textId="77777777" w:rsidR="0083755C" w:rsidRPr="00B102C2" w:rsidRDefault="0083755C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28A7F690" w14:textId="77777777" w:rsidR="0083755C" w:rsidRPr="00B102C2" w:rsidRDefault="0083755C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4EAAA9D5" w14:textId="24DBC59A" w:rsidR="0083755C" w:rsidRPr="00B102C2" w:rsidRDefault="0083755C" w:rsidP="005D6E3E">
      <w:pPr>
        <w:shd w:val="clear" w:color="auto" w:fill="FFFFFF"/>
        <w:spacing w:after="0" w:line="285" w:lineRule="atLeast"/>
        <w:ind w:firstLine="708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Вице-министр</w:t>
      </w:r>
    </w:p>
    <w:p w14:paraId="04424113" w14:textId="3D126446" w:rsidR="0083755C" w:rsidRPr="00B102C2" w:rsidRDefault="0083755C" w:rsidP="005D6E3E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промышленности и строительства</w:t>
      </w:r>
      <w:r w:rsidR="005D6E3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="005D6E3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="005D6E3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="005D6E3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  <w:t xml:space="preserve">      </w:t>
      </w:r>
      <w:r w:rsidR="005D6E3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О</w:t>
      </w:r>
      <w:r w:rsidR="005D6E3E" w:rsidRPr="00B102C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. </w:t>
      </w:r>
      <w:r w:rsidR="005D6E3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Сапарбеков</w:t>
      </w:r>
    </w:p>
    <w:p w14:paraId="7CC73091" w14:textId="1C647576" w:rsidR="0083755C" w:rsidRPr="00B102C2" w:rsidRDefault="005D6E3E" w:rsidP="005D6E3E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   </w:t>
      </w:r>
      <w:r w:rsidR="0029403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Республики Казахстан</w:t>
      </w:r>
    </w:p>
    <w:p w14:paraId="009F3380" w14:textId="77777777" w:rsidR="005D08F9" w:rsidRPr="00B102C2" w:rsidRDefault="005D08F9" w:rsidP="00DA5B4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D08F9" w:rsidRPr="00B102C2" w:rsidSect="00DA5B4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844"/>
    <w:rsid w:val="0004741E"/>
    <w:rsid w:val="0019779D"/>
    <w:rsid w:val="001A7D60"/>
    <w:rsid w:val="0020536B"/>
    <w:rsid w:val="00262FC0"/>
    <w:rsid w:val="0029403E"/>
    <w:rsid w:val="003131C6"/>
    <w:rsid w:val="00315844"/>
    <w:rsid w:val="0036575E"/>
    <w:rsid w:val="003C2298"/>
    <w:rsid w:val="00404964"/>
    <w:rsid w:val="00467EFA"/>
    <w:rsid w:val="004857E2"/>
    <w:rsid w:val="004B4670"/>
    <w:rsid w:val="00505776"/>
    <w:rsid w:val="00525557"/>
    <w:rsid w:val="00554769"/>
    <w:rsid w:val="00585F71"/>
    <w:rsid w:val="005D08F9"/>
    <w:rsid w:val="005D6E3E"/>
    <w:rsid w:val="005F0CEE"/>
    <w:rsid w:val="00626EB5"/>
    <w:rsid w:val="006C0592"/>
    <w:rsid w:val="0083755C"/>
    <w:rsid w:val="008928C4"/>
    <w:rsid w:val="008E287F"/>
    <w:rsid w:val="009A181B"/>
    <w:rsid w:val="009A288D"/>
    <w:rsid w:val="00A574B6"/>
    <w:rsid w:val="00A800FD"/>
    <w:rsid w:val="00A97C39"/>
    <w:rsid w:val="00AC397D"/>
    <w:rsid w:val="00B06E86"/>
    <w:rsid w:val="00B102C2"/>
    <w:rsid w:val="00B1125D"/>
    <w:rsid w:val="00B13B8C"/>
    <w:rsid w:val="00B25AE3"/>
    <w:rsid w:val="00BC2E1F"/>
    <w:rsid w:val="00BE7AFA"/>
    <w:rsid w:val="00C82B0D"/>
    <w:rsid w:val="00DA5B43"/>
    <w:rsid w:val="00E55EFC"/>
    <w:rsid w:val="00E8650B"/>
    <w:rsid w:val="00EE2A5C"/>
    <w:rsid w:val="00F22A15"/>
    <w:rsid w:val="00F30A5B"/>
    <w:rsid w:val="00FD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A5B4"/>
  <w15:docId w15:val="{063013FF-A835-4F53-B936-03CE0CBCB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5B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5B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A5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A5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2024-05-02T05:20:00Z</dcterms:created>
  <dcterms:modified xsi:type="dcterms:W3CDTF">2024-08-16T09:51:00Z</dcterms:modified>
</cp:coreProperties>
</file>